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468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4DF4BF6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 w:eastAsia="宋体" w:cs="Times New Roman"/>
          <w:b/>
          <w:bCs/>
          <w:sz w:val="44"/>
          <w:szCs w:val="44"/>
          <w:lang w:val="en-US" w:eastAsia="zh-CN"/>
        </w:rPr>
        <w:t>2025年“襄江策论”</w:t>
      </w:r>
      <w:r>
        <w:rPr>
          <w:rFonts w:hint="eastAsia"/>
          <w:b/>
          <w:bCs/>
          <w:sz w:val="44"/>
          <w:szCs w:val="44"/>
        </w:rPr>
        <w:t>重点</w:t>
      </w:r>
      <w:r>
        <w:rPr>
          <w:rFonts w:hint="eastAsia" w:eastAsia="宋体" w:cs="Times New Roman"/>
          <w:b/>
          <w:bCs/>
          <w:sz w:val="44"/>
          <w:szCs w:val="44"/>
        </w:rPr>
        <w:t>课题</w:t>
      </w:r>
      <w:r>
        <w:rPr>
          <w:rFonts w:hint="eastAsia"/>
          <w:b/>
          <w:bCs/>
          <w:sz w:val="44"/>
          <w:szCs w:val="44"/>
        </w:rPr>
        <w:t>结项清单</w:t>
      </w:r>
      <w:bookmarkEnd w:id="0"/>
    </w:p>
    <w:p w14:paraId="64F27217">
      <w:pPr>
        <w:jc w:val="left"/>
        <w:rPr>
          <w:rFonts w:hint="eastAsia"/>
          <w:b/>
          <w:bCs/>
          <w:sz w:val="44"/>
          <w:szCs w:val="44"/>
        </w:rPr>
      </w:pPr>
    </w:p>
    <w:tbl>
      <w:tblPr>
        <w:tblStyle w:val="4"/>
        <w:tblW w:w="14215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461"/>
        <w:gridCol w:w="4623"/>
        <w:gridCol w:w="2697"/>
        <w:gridCol w:w="2880"/>
      </w:tblGrid>
      <w:tr w14:paraId="3B31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4" w:type="dxa"/>
            <w:noWrap w:val="0"/>
            <w:vAlign w:val="center"/>
          </w:tcPr>
          <w:p w14:paraId="50445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立项号</w:t>
            </w:r>
          </w:p>
        </w:tc>
        <w:tc>
          <w:tcPr>
            <w:tcW w:w="1461" w:type="dxa"/>
            <w:noWrap w:val="0"/>
            <w:vAlign w:val="center"/>
          </w:tcPr>
          <w:p w14:paraId="1004319A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4623" w:type="dxa"/>
            <w:noWrap w:val="0"/>
            <w:vAlign w:val="center"/>
          </w:tcPr>
          <w:p w14:paraId="166115E5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2697" w:type="dxa"/>
            <w:noWrap w:val="0"/>
            <w:vAlign w:val="center"/>
          </w:tcPr>
          <w:p w14:paraId="06555418"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负责人单位</w:t>
            </w:r>
          </w:p>
        </w:tc>
        <w:tc>
          <w:tcPr>
            <w:tcW w:w="2880" w:type="dxa"/>
            <w:noWrap w:val="0"/>
            <w:vAlign w:val="center"/>
          </w:tcPr>
          <w:p w14:paraId="2DA462CC"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主要参加者</w:t>
            </w:r>
          </w:p>
        </w:tc>
      </w:tr>
      <w:tr w14:paraId="452C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4" w:type="dxa"/>
            <w:noWrap w:val="0"/>
            <w:vAlign w:val="center"/>
          </w:tcPr>
          <w:p w14:paraId="414F2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WHXYZDKT202501</w:t>
            </w:r>
          </w:p>
        </w:tc>
        <w:tc>
          <w:tcPr>
            <w:tcW w:w="1461" w:type="dxa"/>
            <w:noWrap w:val="0"/>
            <w:vAlign w:val="center"/>
          </w:tcPr>
          <w:p w14:paraId="1F64A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和 琼</w:t>
            </w:r>
          </w:p>
        </w:tc>
        <w:tc>
          <w:tcPr>
            <w:tcW w:w="4623" w:type="dxa"/>
            <w:noWrap w:val="0"/>
            <w:vAlign w:val="center"/>
          </w:tcPr>
          <w:p w14:paraId="7644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体验背景下襄阳非遗与旅游融合水平测度及对策研究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697" w:type="dxa"/>
            <w:noWrap w:val="0"/>
            <w:vAlign w:val="center"/>
          </w:tcPr>
          <w:p w14:paraId="317B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襄阳市非物质文化遗产保护中心</w:t>
            </w:r>
          </w:p>
        </w:tc>
        <w:tc>
          <w:tcPr>
            <w:tcW w:w="2880" w:type="dxa"/>
            <w:noWrap w:val="0"/>
            <w:vAlign w:val="center"/>
          </w:tcPr>
          <w:p w14:paraId="4546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崔俊涛、潘越、贾媛媛、黄欣怡</w:t>
            </w:r>
          </w:p>
        </w:tc>
      </w:tr>
      <w:tr w14:paraId="53FF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4" w:type="dxa"/>
            <w:noWrap w:val="0"/>
            <w:vAlign w:val="center"/>
          </w:tcPr>
          <w:p w14:paraId="4F62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WHXYZDKT202502</w:t>
            </w:r>
          </w:p>
        </w:tc>
        <w:tc>
          <w:tcPr>
            <w:tcW w:w="1461" w:type="dxa"/>
            <w:noWrap w:val="0"/>
            <w:vAlign w:val="center"/>
          </w:tcPr>
          <w:p w14:paraId="7F03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汪楚雄</w:t>
            </w:r>
          </w:p>
        </w:tc>
        <w:tc>
          <w:tcPr>
            <w:tcW w:w="4623" w:type="dxa"/>
            <w:noWrap w:val="0"/>
            <w:vAlign w:val="center"/>
          </w:tcPr>
          <w:p w14:paraId="174B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襄阳“非遗”项目进入中小学美育课程的标准化研究 </w:t>
            </w:r>
          </w:p>
        </w:tc>
        <w:tc>
          <w:tcPr>
            <w:tcW w:w="2697" w:type="dxa"/>
            <w:noWrap w:val="0"/>
            <w:vAlign w:val="center"/>
          </w:tcPr>
          <w:p w14:paraId="6827B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华中师范大学</w:t>
            </w:r>
          </w:p>
        </w:tc>
        <w:tc>
          <w:tcPr>
            <w:tcW w:w="2880" w:type="dxa"/>
            <w:noWrap w:val="0"/>
            <w:vAlign w:val="center"/>
          </w:tcPr>
          <w:p w14:paraId="18A3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徐文涛</w:t>
            </w:r>
          </w:p>
        </w:tc>
      </w:tr>
      <w:tr w14:paraId="3F91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4" w:type="dxa"/>
            <w:noWrap w:val="0"/>
            <w:vAlign w:val="center"/>
          </w:tcPr>
          <w:p w14:paraId="0F59D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WHXYZDKT202503</w:t>
            </w:r>
          </w:p>
        </w:tc>
        <w:tc>
          <w:tcPr>
            <w:tcW w:w="1461" w:type="dxa"/>
            <w:noWrap w:val="0"/>
            <w:vAlign w:val="center"/>
          </w:tcPr>
          <w:p w14:paraId="614B9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芮晓珍</w:t>
            </w:r>
          </w:p>
        </w:tc>
        <w:tc>
          <w:tcPr>
            <w:tcW w:w="4623" w:type="dxa"/>
            <w:noWrap w:val="0"/>
            <w:vAlign w:val="center"/>
          </w:tcPr>
          <w:p w14:paraId="7B662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基于AIGC技术的襄阳非遗《黑暗传》视听化转化策略研究</w:t>
            </w:r>
          </w:p>
        </w:tc>
        <w:tc>
          <w:tcPr>
            <w:tcW w:w="2697" w:type="dxa"/>
            <w:noWrap w:val="0"/>
            <w:vAlign w:val="center"/>
          </w:tcPr>
          <w:p w14:paraId="32A5C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湖北文理学院</w:t>
            </w:r>
          </w:p>
        </w:tc>
        <w:tc>
          <w:tcPr>
            <w:tcW w:w="2880" w:type="dxa"/>
            <w:noWrap w:val="0"/>
            <w:vAlign w:val="center"/>
          </w:tcPr>
          <w:p w14:paraId="2646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臧飞、刘宇慧</w:t>
            </w:r>
          </w:p>
        </w:tc>
      </w:tr>
      <w:tr w14:paraId="5D7B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4" w:type="dxa"/>
            <w:noWrap w:val="0"/>
            <w:vAlign w:val="center"/>
          </w:tcPr>
          <w:p w14:paraId="5A49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WHXYZDKT202504</w:t>
            </w:r>
          </w:p>
        </w:tc>
        <w:tc>
          <w:tcPr>
            <w:tcW w:w="1461" w:type="dxa"/>
            <w:noWrap w:val="0"/>
            <w:vAlign w:val="center"/>
          </w:tcPr>
          <w:p w14:paraId="793B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石大可</w:t>
            </w:r>
          </w:p>
        </w:tc>
        <w:tc>
          <w:tcPr>
            <w:tcW w:w="4623" w:type="dxa"/>
            <w:noWrap w:val="0"/>
            <w:vAlign w:val="center"/>
          </w:tcPr>
          <w:p w14:paraId="20FE8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文旅融合视域下数智赋能襄阳非遗IP的开发与传播策略</w:t>
            </w:r>
          </w:p>
        </w:tc>
        <w:tc>
          <w:tcPr>
            <w:tcW w:w="2697" w:type="dxa"/>
            <w:noWrap w:val="0"/>
            <w:vAlign w:val="center"/>
          </w:tcPr>
          <w:p w14:paraId="09AD5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襄阳汽车职业技术学院</w:t>
            </w:r>
          </w:p>
        </w:tc>
        <w:tc>
          <w:tcPr>
            <w:tcW w:w="2880" w:type="dxa"/>
            <w:noWrap w:val="0"/>
            <w:vAlign w:val="center"/>
          </w:tcPr>
          <w:p w14:paraId="1F9D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程阳、魏思宇、李琼艳、吴迪</w:t>
            </w:r>
          </w:p>
        </w:tc>
      </w:tr>
    </w:tbl>
    <w:p w14:paraId="5935F601">
      <w:pPr>
        <w:rPr>
          <w:rFonts w:hint="eastAsia" w:ascii="黑体" w:hAnsi="黑体" w:eastAsia="黑体" w:cs="黑体"/>
          <w:sz w:val="32"/>
          <w:szCs w:val="32"/>
        </w:rPr>
      </w:pPr>
    </w:p>
    <w:p w14:paraId="79FE4A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86C05"/>
    <w:rsid w:val="2588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2025-12-26T03:33:00Z</dcterms:created>
  <dc:creator>姚姚</dc:creator>
  <cp:lastModifiedBy>姚姚</cp:lastModifiedBy>
  <dcterms:modified xsi:type="dcterms:W3CDTF">2025-12-26T03:34:22Z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D84C3C38AA3F48208585AE99ECE7A79E_11</vt:lpwstr>
  </property>
  <property fmtid="{D5CDD505-2E9C-101B-9397-08002B2CF9AE}" pid="4" name="KSOTemplateDocerSaveRecord">
    <vt:lpwstr>eyJoZGlkIjoiM2E2ODY4NzY5NDM4ZGYxZWRiYzkxNmFiYWI0NzQ5M2QiLCJ1c2VySWQiOiI2MDI2OTkyMzAifQ==</vt:lpwstr>
  </property>
</Properties>
</file>